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E0" w:rsidRDefault="00D464E0" w:rsidP="00983F3E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  <w:tab w:val="left" w:pos="4253"/>
        </w:tabs>
        <w:ind w:left="142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64E0" w:rsidRDefault="00D464E0" w:rsidP="00983F3E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  <w:tab w:val="left" w:pos="4253"/>
        </w:tabs>
        <w:ind w:left="142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71E" w:rsidRDefault="00192C82" w:rsidP="00983F3E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  <w:tab w:val="left" w:pos="4253"/>
        </w:tabs>
        <w:ind w:left="142" w:right="424"/>
        <w:jc w:val="thaiDistribute"/>
        <w:rPr>
          <w:rFonts w:ascii="TH SarabunIT๙" w:hAnsi="TH SarabunIT๙" w:cs="TH SarabunIT๙"/>
          <w:sz w:val="32"/>
          <w:szCs w:val="32"/>
        </w:rPr>
      </w:pPr>
      <w:r w:rsidRPr="00192C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25pt;margin-top:-64.2pt;width:76.15pt;height:87.5pt;z-index:-251658752" fillcolor="window">
            <v:imagedata r:id="rId6" o:title=""/>
          </v:shape>
          <o:OLEObject Type="Embed" ProgID="Word.Picture.8" ShapeID="_x0000_s1026" DrawAspect="Content" ObjectID="_1604835308" r:id="rId7"/>
        </w:pict>
      </w:r>
      <w:r w:rsidR="00983F3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C171E">
        <w:rPr>
          <w:rFonts w:ascii="TH SarabunIT๙" w:hAnsi="TH SarabunIT๙" w:cs="TH SarabunIT๙" w:hint="cs"/>
          <w:sz w:val="32"/>
          <w:szCs w:val="32"/>
          <w:cs/>
        </w:rPr>
        <w:t xml:space="preserve">นม 78701 </w:t>
      </w:r>
      <w:r w:rsidR="00983F3E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8D2F86">
        <w:rPr>
          <w:rFonts w:ascii="TH SarabunIT๙" w:hAnsi="TH SarabunIT๙" w:cs="TH SarabunIT๙" w:hint="cs"/>
          <w:sz w:val="32"/>
          <w:szCs w:val="32"/>
          <w:cs/>
        </w:rPr>
        <w:t>315</w:t>
      </w:r>
      <w:r w:rsidR="00983F3E">
        <w:rPr>
          <w:rFonts w:ascii="TH SarabunIT๙" w:hAnsi="TH SarabunIT๙" w:cs="TH SarabunIT๙"/>
          <w:sz w:val="32"/>
          <w:szCs w:val="32"/>
          <w:cs/>
        </w:rPr>
        <w:tab/>
      </w:r>
      <w:r w:rsidR="00983F3E">
        <w:rPr>
          <w:rFonts w:ascii="TH SarabunIT๙" w:hAnsi="TH SarabunIT๙" w:cs="TH SarabunIT๙"/>
          <w:sz w:val="32"/>
          <w:szCs w:val="32"/>
          <w:cs/>
        </w:rPr>
        <w:tab/>
      </w:r>
      <w:r w:rsidR="00983F3E">
        <w:rPr>
          <w:rFonts w:ascii="TH SarabunIT๙" w:hAnsi="TH SarabunIT๙" w:cs="TH SarabunIT๙"/>
          <w:sz w:val="32"/>
          <w:szCs w:val="32"/>
          <w:cs/>
        </w:rPr>
        <w:tab/>
      </w:r>
      <w:r w:rsidR="00983F3E">
        <w:rPr>
          <w:rFonts w:ascii="TH SarabunIT๙" w:hAnsi="TH SarabunIT๙" w:cs="TH SarabunIT๙"/>
          <w:sz w:val="32"/>
          <w:szCs w:val="32"/>
          <w:cs/>
        </w:rPr>
        <w:tab/>
      </w:r>
      <w:r w:rsidR="00983F3E">
        <w:rPr>
          <w:rFonts w:ascii="TH SarabunIT๙" w:hAnsi="TH SarabunIT๙" w:cs="TH SarabunIT๙"/>
          <w:sz w:val="32"/>
          <w:szCs w:val="32"/>
          <w:cs/>
        </w:rPr>
        <w:tab/>
      </w:r>
      <w:r w:rsidR="00983F3E">
        <w:rPr>
          <w:rFonts w:ascii="TH SarabunIT๙" w:hAnsi="TH SarabunIT๙" w:cs="TH SarabunIT๙"/>
          <w:sz w:val="32"/>
          <w:szCs w:val="32"/>
          <w:cs/>
        </w:rPr>
        <w:tab/>
      </w:r>
      <w:r w:rsidR="003C171E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องค์การบริหารส่วนตำบลในเมือง</w:t>
      </w:r>
    </w:p>
    <w:p w:rsidR="00983F3E" w:rsidRDefault="003C171E" w:rsidP="00983F3E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  <w:tab w:val="left" w:pos="4253"/>
        </w:tabs>
        <w:ind w:left="142"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F3E">
        <w:rPr>
          <w:rFonts w:ascii="TH SarabunIT๙" w:hAnsi="TH SarabunIT๙" w:cs="TH SarabunIT๙" w:hint="cs"/>
          <w:sz w:val="32"/>
          <w:szCs w:val="32"/>
          <w:cs/>
        </w:rPr>
        <w:tab/>
      </w:r>
      <w:r w:rsidR="00983F3E">
        <w:rPr>
          <w:rFonts w:ascii="TH SarabunIT๙" w:hAnsi="TH SarabunIT๙" w:cs="TH SarabunIT๙" w:hint="cs"/>
          <w:sz w:val="32"/>
          <w:szCs w:val="32"/>
          <w:cs/>
        </w:rPr>
        <w:tab/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พิมาย จังหวัดนครราชสีมา</w:t>
      </w:r>
    </w:p>
    <w:p w:rsidR="00983F3E" w:rsidRDefault="00983F3E" w:rsidP="00983F3E">
      <w:pPr>
        <w:pStyle w:val="a3"/>
        <w:tabs>
          <w:tab w:val="left" w:pos="1134"/>
          <w:tab w:val="left" w:pos="4253"/>
          <w:tab w:val="left" w:pos="5670"/>
        </w:tabs>
        <w:spacing w:before="240"/>
        <w:ind w:left="142"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D2F86">
        <w:rPr>
          <w:rFonts w:ascii="TH SarabunIT๙" w:hAnsi="TH SarabunIT๙" w:cs="TH SarabunIT๙"/>
          <w:sz w:val="32"/>
          <w:szCs w:val="32"/>
        </w:rPr>
        <w:t xml:space="preserve">    30</w:t>
      </w:r>
      <w:r w:rsidR="00E8305E">
        <w:rPr>
          <w:rFonts w:ascii="TH SarabunIT๙" w:hAnsi="TH SarabunIT๙" w:cs="TH SarabunIT๙" w:hint="cs"/>
          <w:sz w:val="32"/>
          <w:szCs w:val="32"/>
          <w:cs/>
        </w:rPr>
        <w:t>เมษายน  2561</w:t>
      </w:r>
    </w:p>
    <w:p w:rsidR="00A16D21" w:rsidRDefault="00983F3E" w:rsidP="00FF04C6">
      <w:pPr>
        <w:pStyle w:val="a3"/>
        <w:tabs>
          <w:tab w:val="left" w:pos="4253"/>
          <w:tab w:val="left" w:pos="5670"/>
        </w:tabs>
        <w:spacing w:before="240"/>
        <w:ind w:left="142"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A16D21"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</w:t>
      </w:r>
      <w:r w:rsidR="00A16D21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 w:rsidR="00E8305E">
        <w:rPr>
          <w:rFonts w:ascii="TH SarabunIT๙" w:hAnsi="TH SarabunIT๙" w:cs="TH SarabunIT๙" w:hint="cs"/>
          <w:sz w:val="32"/>
          <w:szCs w:val="32"/>
          <w:cs/>
        </w:rPr>
        <w:t>แผนพัฒนา พ.ศ. 2561</w:t>
      </w:r>
      <w:r w:rsidR="00FF04C6">
        <w:rPr>
          <w:rFonts w:ascii="TH SarabunIT๙" w:hAnsi="TH SarabunIT๙" w:cs="TH SarabunIT๙" w:hint="cs"/>
          <w:sz w:val="32"/>
          <w:szCs w:val="32"/>
          <w:cs/>
        </w:rPr>
        <w:t xml:space="preserve"> (รอบ</w:t>
      </w:r>
      <w:r w:rsidR="004040DA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8305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F04C6">
        <w:rPr>
          <w:rFonts w:ascii="TH SarabunIT๙" w:hAnsi="TH SarabunIT๙" w:cs="TH SarabunIT๙" w:hint="cs"/>
          <w:sz w:val="32"/>
          <w:szCs w:val="32"/>
          <w:cs/>
        </w:rPr>
        <w:t>)  และการประเมินผล</w:t>
      </w:r>
      <w:r w:rsidR="00A16D21">
        <w:rPr>
          <w:rFonts w:ascii="TH SarabunIT๙" w:hAnsi="TH SarabunIT๙" w:cs="TH SarabunIT๙"/>
          <w:sz w:val="32"/>
          <w:szCs w:val="32"/>
          <w:cs/>
        </w:rPr>
        <w:t>ยุทธศาสตร์เพื่อความสอดคล้องแผนพัฒนาท้องถิ่นสี่ปีขององค์กรปกครองส่วนท้องถิ่น และแนวทางการพิจารณาการติดตามและประเมินผลโครงการเพื่อความสอดคล้องแผนพัฒนาท้องถิ่นสี่ปีขององค์กรปกครองส่วนท้องถิ่น</w:t>
      </w:r>
    </w:p>
    <w:p w:rsidR="00983F3E" w:rsidRDefault="00983F3E" w:rsidP="00983F3E">
      <w:pPr>
        <w:pStyle w:val="a3"/>
        <w:tabs>
          <w:tab w:val="left" w:pos="1134"/>
          <w:tab w:val="left" w:pos="4253"/>
          <w:tab w:val="left" w:pos="5670"/>
        </w:tabs>
        <w:spacing w:before="240"/>
        <w:ind w:left="142" w:right="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04C6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นายกองค์การบริหารส่วนตำบลในเมือง</w:t>
      </w:r>
    </w:p>
    <w:p w:rsidR="00983F3E" w:rsidRDefault="00983F3E" w:rsidP="00983F3E">
      <w:pPr>
        <w:pStyle w:val="a3"/>
        <w:tabs>
          <w:tab w:val="left" w:pos="1134"/>
          <w:tab w:val="left" w:pos="4253"/>
          <w:tab w:val="left" w:pos="5670"/>
        </w:tabs>
        <w:spacing w:before="240"/>
        <w:ind w:left="142"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รายงานการติดตามและประเมินผลแผนพัฒนา </w:t>
      </w:r>
      <w:r w:rsidR="00FF04C6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FF04C6">
        <w:rPr>
          <w:rFonts w:ascii="TH SarabunIT๙" w:hAnsi="TH SarabunIT๙" w:cs="TH SarabunIT๙" w:hint="cs"/>
          <w:sz w:val="32"/>
          <w:szCs w:val="32"/>
          <w:cs/>
        </w:rPr>
        <w:t xml:space="preserve">    ชุด</w:t>
      </w:r>
    </w:p>
    <w:p w:rsidR="00983F3E" w:rsidRDefault="00FF04C6" w:rsidP="00983F3E">
      <w:pPr>
        <w:pStyle w:val="a3"/>
        <w:tabs>
          <w:tab w:val="left" w:pos="1134"/>
          <w:tab w:val="left" w:pos="4253"/>
          <w:tab w:val="left" w:pos="5670"/>
        </w:tabs>
        <w:spacing w:before="240"/>
        <w:ind w:left="142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983F3E">
        <w:rPr>
          <w:rFonts w:ascii="TH SarabunIT๙" w:hAnsi="TH SarabunIT๙" w:cs="TH SarabunIT๙"/>
          <w:sz w:val="32"/>
          <w:szCs w:val="32"/>
          <w:cs/>
        </w:rPr>
        <w:t>ที่กระทรวงมหาดไทยได้กำหนดแนวทางในการพิจารณาการติดตามและประเมิน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ผลแผนพัฒนา</w:t>
      </w:r>
      <w:r w:rsidR="004040DA">
        <w:rPr>
          <w:rFonts w:ascii="TH SarabunIT๙" w:hAnsi="TH SarabunIT๙" w:cs="TH SarabunIT๙" w:hint="cs"/>
          <w:sz w:val="32"/>
          <w:szCs w:val="32"/>
          <w:cs/>
        </w:rPr>
        <w:t>ภายในเดือนตุลาคม และการประเมินผล</w:t>
      </w:r>
      <w:r w:rsidR="00983F3E">
        <w:rPr>
          <w:rFonts w:ascii="TH SarabunIT๙" w:hAnsi="TH SarabunIT๙" w:cs="TH SarabunIT๙"/>
          <w:sz w:val="32"/>
          <w:szCs w:val="32"/>
          <w:cs/>
        </w:rPr>
        <w:t>ยุทธศาสตร์เพื่อความสอดคล้องแผนพัฒนาท้องถิ่นสี่ปีขององค์กรปกครองส่วนท้องถิ่น และแนวทางการพิจารณาการติดตามและประเมินผลโครงการเพื่อความสอดคล้องแผนพัฒนาท้องถิ่นสี่ปีขององค์กรปกครองส่วนท้องถิ่น   ซึ่งเป็นส่วนหนึ่งของการติดตามและประเมินผลแผนพัฒนา โดยให้คณะกรรมการติดตามและประเมินผลแผนพัฒนาดำเนินการให้เสร็จภายใน</w:t>
      </w:r>
      <w:r w:rsidR="004040DA">
        <w:rPr>
          <w:rFonts w:ascii="TH SarabunIT๙" w:hAnsi="TH SarabunIT๙" w:cs="TH SarabunIT๙" w:hint="cs"/>
          <w:sz w:val="32"/>
          <w:szCs w:val="32"/>
          <w:cs/>
        </w:rPr>
        <w:t>เดือนตุลาคมและประเมินผลแผนยุทธศาสตร์ภายใน</w:t>
      </w:r>
      <w:r w:rsidR="00983F3E">
        <w:rPr>
          <w:rFonts w:ascii="TH SarabunIT๙" w:hAnsi="TH SarabunIT๙" w:cs="TH SarabunIT๙"/>
          <w:sz w:val="32"/>
          <w:szCs w:val="32"/>
          <w:cs/>
        </w:rPr>
        <w:t>หกสิบวัน นับแต่วันที่ประกาศใช้งบประมาณรายจ่าย  นั้น</w:t>
      </w:r>
    </w:p>
    <w:p w:rsidR="00983F3E" w:rsidRDefault="00983F3E" w:rsidP="00983F3E">
      <w:pPr>
        <w:pStyle w:val="a3"/>
        <w:tabs>
          <w:tab w:val="left" w:pos="1134"/>
          <w:tab w:val="left" w:pos="4253"/>
          <w:tab w:val="left" w:pos="5670"/>
        </w:tabs>
        <w:spacing w:before="240"/>
        <w:ind w:left="142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คณะกรรมการติดตามและประเมินผล  ได้ประชุมเพื่อ</w:t>
      </w:r>
      <w:r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 w:rsidR="00E8305E">
        <w:rPr>
          <w:rFonts w:ascii="TH SarabunIT๙" w:hAnsi="TH SarabunIT๙" w:cs="TH SarabunIT๙" w:hint="cs"/>
          <w:sz w:val="32"/>
          <w:szCs w:val="32"/>
          <w:cs/>
        </w:rPr>
        <w:t>แผนพัฒนา พ.ศ. 2561</w:t>
      </w:r>
      <w:r w:rsidR="00FF04C6">
        <w:rPr>
          <w:rFonts w:ascii="TH SarabunIT๙" w:hAnsi="TH SarabunIT๙" w:cs="TH SarabunIT๙" w:hint="cs"/>
          <w:sz w:val="32"/>
          <w:szCs w:val="32"/>
          <w:cs/>
        </w:rPr>
        <w:t xml:space="preserve"> (รอบ</w:t>
      </w:r>
      <w:r w:rsidR="004040DA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8305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F04C6">
        <w:rPr>
          <w:rFonts w:ascii="TH SarabunIT๙" w:hAnsi="TH SarabunIT๙" w:cs="TH SarabunIT๙" w:hint="cs"/>
          <w:sz w:val="32"/>
          <w:szCs w:val="32"/>
          <w:cs/>
        </w:rPr>
        <w:t>)  และการประเมินผล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ยุทธศาสตร์เพื่อความสอดคล้องแผนพัฒนาท้องถิ่นสี่ปีขององค์กรปกครองส่วนท้องถิ่น และติดตามและประเมินผลโครงการเพื่อความสอดคล้องแผนพัฒนาท้องถิ่นสี่ปีขององค์กรปกครองส่วนท้องถิ่นในวันที่   </w:t>
      </w:r>
      <w:r w:rsidR="00E8305E">
        <w:rPr>
          <w:rFonts w:ascii="TH SarabunIT๙" w:hAnsi="TH SarabunIT๙" w:cs="TH SarabunIT๙" w:hint="cs"/>
          <w:sz w:val="32"/>
          <w:szCs w:val="32"/>
          <w:cs/>
        </w:rPr>
        <w:t>19เมษายน</w:t>
      </w:r>
      <w:r w:rsidR="00E8305E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E8305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F04C6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FF04C6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F04C6">
        <w:rPr>
          <w:rFonts w:ascii="TH SarabunIT๙" w:hAnsi="TH SarabunIT๙" w:cs="TH SarabunIT๙"/>
          <w:sz w:val="32"/>
          <w:szCs w:val="32"/>
          <w:cs/>
        </w:rPr>
        <w:t>.30 น.  ณ ห้องประชุม</w:t>
      </w:r>
      <w:r w:rsidR="00FF04C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องค์การบริหารส่วนตำบลในเมือง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ปรากฏผลดังนี้</w:t>
      </w:r>
    </w:p>
    <w:p w:rsidR="00983F3E" w:rsidRDefault="00983F3E" w:rsidP="00983F3E">
      <w:pPr>
        <w:pStyle w:val="a3"/>
        <w:tabs>
          <w:tab w:val="left" w:pos="1134"/>
          <w:tab w:val="left" w:pos="4253"/>
          <w:tab w:val="left" w:pos="5670"/>
        </w:tabs>
        <w:spacing w:before="240"/>
        <w:ind w:left="142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ติดตามและประเมินผลยุทธศาสตร์เพื่อความสอดคล้องแผนพัฒนาท้องถิ่นสี่ปีขององค์กรปกครองส่วนท้องถิ่น</w:t>
      </w:r>
    </w:p>
    <w:p w:rsidR="004040DA" w:rsidRPr="004040DA" w:rsidRDefault="004040DA" w:rsidP="004040DA">
      <w:pPr>
        <w:pStyle w:val="a3"/>
        <w:tabs>
          <w:tab w:val="left" w:pos="1134"/>
          <w:tab w:val="left" w:pos="4253"/>
          <w:tab w:val="left" w:pos="5670"/>
        </w:tabs>
        <w:ind w:left="142" w:right="-46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6"/>
        <w:gridCol w:w="1860"/>
      </w:tblGrid>
      <w:tr w:rsidR="00983F3E" w:rsidRPr="00327CE4" w:rsidTr="00996F12">
        <w:trPr>
          <w:trHeight w:val="567"/>
        </w:trPr>
        <w:tc>
          <w:tcPr>
            <w:tcW w:w="7066" w:type="dxa"/>
            <w:shd w:val="clear" w:color="auto" w:fill="BFBFBF" w:themeFill="background1" w:themeFillShade="BF"/>
            <w:vAlign w:val="center"/>
          </w:tcPr>
          <w:p w:rsidR="00983F3E" w:rsidRPr="00327CE4" w:rsidRDefault="00983F3E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327CE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ประเด็นการพิจารณา</w:t>
            </w:r>
          </w:p>
        </w:tc>
        <w:tc>
          <w:tcPr>
            <w:tcW w:w="1860" w:type="dxa"/>
            <w:shd w:val="clear" w:color="auto" w:fill="BFBFBF" w:themeFill="background1" w:themeFillShade="BF"/>
            <w:noWrap/>
            <w:vAlign w:val="center"/>
          </w:tcPr>
          <w:p w:rsidR="00983F3E" w:rsidRPr="00327CE4" w:rsidRDefault="00983F3E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327CE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ค่าเฉลี่ย</w:t>
            </w:r>
          </w:p>
        </w:tc>
      </w:tr>
      <w:tr w:rsidR="00983F3E" w:rsidRPr="00327CE4" w:rsidTr="00A16D21">
        <w:trPr>
          <w:trHeight w:val="484"/>
        </w:trPr>
        <w:tc>
          <w:tcPr>
            <w:tcW w:w="7066" w:type="dxa"/>
            <w:shd w:val="clear" w:color="auto" w:fill="auto"/>
            <w:vAlign w:val="center"/>
            <w:hideMark/>
          </w:tcPr>
          <w:p w:rsidR="00983F3E" w:rsidRPr="00327CE4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27CE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60" w:type="dxa"/>
            <w:shd w:val="clear" w:color="000000" w:fill="F2F2F2"/>
            <w:noWrap/>
            <w:vAlign w:val="center"/>
          </w:tcPr>
          <w:p w:rsidR="00983F3E" w:rsidRPr="00327CE4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17.64</w:t>
            </w:r>
          </w:p>
        </w:tc>
      </w:tr>
      <w:tr w:rsidR="00983F3E" w:rsidRPr="00327CE4" w:rsidTr="00A16D21">
        <w:trPr>
          <w:trHeight w:val="548"/>
        </w:trPr>
        <w:tc>
          <w:tcPr>
            <w:tcW w:w="7066" w:type="dxa"/>
            <w:shd w:val="clear" w:color="auto" w:fill="auto"/>
            <w:vAlign w:val="center"/>
            <w:hideMark/>
          </w:tcPr>
          <w:p w:rsidR="00983F3E" w:rsidRPr="00327CE4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27CE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1860" w:type="dxa"/>
            <w:shd w:val="clear" w:color="000000" w:fill="F2F2F2"/>
            <w:noWrap/>
            <w:vAlign w:val="center"/>
          </w:tcPr>
          <w:p w:rsidR="00983F3E" w:rsidRPr="00327CE4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13.36</w:t>
            </w:r>
          </w:p>
        </w:tc>
      </w:tr>
      <w:tr w:rsidR="00983F3E" w:rsidRPr="00327CE4" w:rsidTr="00A16D21">
        <w:trPr>
          <w:trHeight w:val="428"/>
        </w:trPr>
        <w:tc>
          <w:tcPr>
            <w:tcW w:w="7066" w:type="dxa"/>
            <w:shd w:val="clear" w:color="000000" w:fill="F2F2F2"/>
            <w:vAlign w:val="center"/>
            <w:hideMark/>
          </w:tcPr>
          <w:p w:rsidR="00983F3E" w:rsidRPr="00327CE4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27CE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3. ยุทธศาสตร์ ประกอบด้วย</w:t>
            </w:r>
          </w:p>
        </w:tc>
        <w:tc>
          <w:tcPr>
            <w:tcW w:w="1860" w:type="dxa"/>
            <w:shd w:val="clear" w:color="000000" w:fill="F2F2F2"/>
            <w:noWrap/>
            <w:vAlign w:val="center"/>
          </w:tcPr>
          <w:p w:rsidR="00983F3E" w:rsidRPr="00FF04C6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u w:val="single"/>
              </w:rPr>
            </w:pPr>
            <w:r w:rsidRPr="00FF04C6">
              <w:rPr>
                <w:rFonts w:ascii="TH SarabunIT๙" w:eastAsia="Times New Roman" w:hAnsi="TH SarabunIT๙" w:cs="TH SarabunIT๙" w:hint="cs"/>
                <w:color w:val="000000"/>
                <w:sz w:val="28"/>
                <w:u w:val="single"/>
                <w:cs/>
              </w:rPr>
              <w:t>57.09</w:t>
            </w:r>
          </w:p>
        </w:tc>
      </w:tr>
      <w:tr w:rsidR="00983F3E" w:rsidRPr="00327CE4" w:rsidTr="00983F3E">
        <w:trPr>
          <w:trHeight w:val="567"/>
        </w:trPr>
        <w:tc>
          <w:tcPr>
            <w:tcW w:w="7066" w:type="dxa"/>
            <w:shd w:val="clear" w:color="auto" w:fill="auto"/>
            <w:vAlign w:val="center"/>
            <w:hideMark/>
          </w:tcPr>
          <w:p w:rsidR="00983F3E" w:rsidRPr="00327CE4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27CE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3.1 ยุทธศาสตร์ขององค์กรปกครองส่วนท้องถิ่น</w:t>
            </w:r>
          </w:p>
        </w:tc>
        <w:tc>
          <w:tcPr>
            <w:tcW w:w="1860" w:type="dxa"/>
            <w:shd w:val="clear" w:color="000000" w:fill="F2F2F2"/>
            <w:noWrap/>
            <w:vAlign w:val="center"/>
          </w:tcPr>
          <w:p w:rsidR="00983F3E" w:rsidRPr="00327CE4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9.00</w:t>
            </w:r>
          </w:p>
        </w:tc>
      </w:tr>
      <w:tr w:rsidR="00983F3E" w:rsidRPr="00327CE4" w:rsidTr="00983F3E">
        <w:trPr>
          <w:trHeight w:val="567"/>
        </w:trPr>
        <w:tc>
          <w:tcPr>
            <w:tcW w:w="7066" w:type="dxa"/>
            <w:shd w:val="clear" w:color="auto" w:fill="auto"/>
            <w:vAlign w:val="center"/>
            <w:hideMark/>
          </w:tcPr>
          <w:p w:rsidR="00983F3E" w:rsidRPr="00327CE4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27CE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3.2 ยุทธศาสตร์ขององค์กรปกครองส่วนท้องถิ่นในเขตจังหวัด</w:t>
            </w:r>
          </w:p>
        </w:tc>
        <w:tc>
          <w:tcPr>
            <w:tcW w:w="1860" w:type="dxa"/>
            <w:shd w:val="clear" w:color="000000" w:fill="F2F2F2"/>
            <w:noWrap/>
            <w:vAlign w:val="center"/>
          </w:tcPr>
          <w:p w:rsidR="00983F3E" w:rsidRPr="00327CE4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8.82</w:t>
            </w:r>
          </w:p>
        </w:tc>
      </w:tr>
      <w:tr w:rsidR="00CE7657" w:rsidRPr="00327CE4" w:rsidTr="00012148">
        <w:trPr>
          <w:trHeight w:val="56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:rsidR="00CE7657" w:rsidRPr="00327CE4" w:rsidRDefault="00CE7657" w:rsidP="000121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327CE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lastRenderedPageBreak/>
              <w:t>ประเด็นการพิจารณา</w:t>
            </w:r>
          </w:p>
        </w:tc>
        <w:tc>
          <w:tcPr>
            <w:tcW w:w="1860" w:type="dxa"/>
            <w:shd w:val="clear" w:color="auto" w:fill="F2F2F2" w:themeFill="background1" w:themeFillShade="F2"/>
            <w:noWrap/>
            <w:vAlign w:val="center"/>
          </w:tcPr>
          <w:p w:rsidR="00CE7657" w:rsidRPr="00327CE4" w:rsidRDefault="00CE7657" w:rsidP="000121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27CE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ค่าเฉลี่ย</w:t>
            </w:r>
          </w:p>
        </w:tc>
      </w:tr>
      <w:tr w:rsidR="00983F3E" w:rsidRPr="00327CE4" w:rsidTr="00A16D21">
        <w:trPr>
          <w:trHeight w:val="395"/>
        </w:trPr>
        <w:tc>
          <w:tcPr>
            <w:tcW w:w="7066" w:type="dxa"/>
            <w:shd w:val="clear" w:color="auto" w:fill="auto"/>
            <w:vAlign w:val="center"/>
            <w:hideMark/>
          </w:tcPr>
          <w:p w:rsidR="00983F3E" w:rsidRPr="00327CE4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27CE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3.3 ยุทธศาสตร์จังหวัด</w:t>
            </w:r>
          </w:p>
        </w:tc>
        <w:tc>
          <w:tcPr>
            <w:tcW w:w="1860" w:type="dxa"/>
            <w:shd w:val="clear" w:color="000000" w:fill="F2F2F2"/>
            <w:noWrap/>
            <w:vAlign w:val="center"/>
          </w:tcPr>
          <w:p w:rsidR="00983F3E" w:rsidRPr="00327CE4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9.00</w:t>
            </w:r>
          </w:p>
        </w:tc>
      </w:tr>
      <w:tr w:rsidR="00983F3E" w:rsidRPr="00327CE4" w:rsidTr="00A16D21">
        <w:trPr>
          <w:trHeight w:val="415"/>
        </w:trPr>
        <w:tc>
          <w:tcPr>
            <w:tcW w:w="7066" w:type="dxa"/>
            <w:shd w:val="clear" w:color="auto" w:fill="auto"/>
            <w:vAlign w:val="center"/>
            <w:hideMark/>
          </w:tcPr>
          <w:p w:rsidR="00983F3E" w:rsidRPr="00327CE4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27CE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3.4 วิสัยทัศน์</w:t>
            </w:r>
          </w:p>
        </w:tc>
        <w:tc>
          <w:tcPr>
            <w:tcW w:w="1860" w:type="dxa"/>
            <w:shd w:val="clear" w:color="000000" w:fill="F2F2F2"/>
            <w:noWrap/>
            <w:vAlign w:val="center"/>
          </w:tcPr>
          <w:p w:rsidR="00983F3E" w:rsidRPr="00327CE4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4.73</w:t>
            </w:r>
          </w:p>
        </w:tc>
      </w:tr>
      <w:tr w:rsidR="00983F3E" w:rsidRPr="00327CE4" w:rsidTr="00A16D21">
        <w:trPr>
          <w:trHeight w:val="420"/>
        </w:trPr>
        <w:tc>
          <w:tcPr>
            <w:tcW w:w="7066" w:type="dxa"/>
            <w:shd w:val="clear" w:color="auto" w:fill="auto"/>
            <w:vAlign w:val="center"/>
            <w:hideMark/>
          </w:tcPr>
          <w:p w:rsidR="00983F3E" w:rsidRPr="00327CE4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327CE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3.5 กลยุทธ์ </w:t>
            </w:r>
          </w:p>
        </w:tc>
        <w:tc>
          <w:tcPr>
            <w:tcW w:w="1860" w:type="dxa"/>
            <w:shd w:val="clear" w:color="000000" w:fill="F2F2F2"/>
            <w:noWrap/>
            <w:vAlign w:val="center"/>
          </w:tcPr>
          <w:p w:rsidR="00983F3E" w:rsidRPr="00327CE4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4.36</w:t>
            </w:r>
          </w:p>
        </w:tc>
      </w:tr>
      <w:tr w:rsidR="00983F3E" w:rsidRPr="00327CE4" w:rsidTr="00983F3E">
        <w:trPr>
          <w:trHeight w:val="567"/>
        </w:trPr>
        <w:tc>
          <w:tcPr>
            <w:tcW w:w="7066" w:type="dxa"/>
            <w:shd w:val="clear" w:color="auto" w:fill="auto"/>
            <w:vAlign w:val="center"/>
            <w:hideMark/>
          </w:tcPr>
          <w:p w:rsidR="00983F3E" w:rsidRPr="00327CE4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27CE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3.6 เป้าประสงค์ของแต่ละประเด็นกลยุทธ์</w:t>
            </w:r>
          </w:p>
        </w:tc>
        <w:tc>
          <w:tcPr>
            <w:tcW w:w="1860" w:type="dxa"/>
            <w:shd w:val="clear" w:color="000000" w:fill="F2F2F2"/>
            <w:noWrap/>
            <w:vAlign w:val="center"/>
          </w:tcPr>
          <w:p w:rsidR="00983F3E" w:rsidRPr="00327CE4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4.27</w:t>
            </w:r>
          </w:p>
        </w:tc>
      </w:tr>
      <w:tr w:rsidR="00983F3E" w:rsidRPr="00327CE4" w:rsidTr="00983F3E">
        <w:trPr>
          <w:trHeight w:val="567"/>
        </w:trPr>
        <w:tc>
          <w:tcPr>
            <w:tcW w:w="7066" w:type="dxa"/>
            <w:shd w:val="clear" w:color="auto" w:fill="auto"/>
            <w:vAlign w:val="center"/>
            <w:hideMark/>
          </w:tcPr>
          <w:p w:rsidR="00983F3E" w:rsidRPr="00327CE4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27CE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3.7 จุดยืนทางยุทธศาสตร์</w:t>
            </w:r>
          </w:p>
        </w:tc>
        <w:tc>
          <w:tcPr>
            <w:tcW w:w="1860" w:type="dxa"/>
            <w:shd w:val="clear" w:color="000000" w:fill="F2F2F2"/>
            <w:noWrap/>
            <w:vAlign w:val="center"/>
          </w:tcPr>
          <w:p w:rsidR="00983F3E" w:rsidRPr="00327CE4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4.18</w:t>
            </w:r>
          </w:p>
        </w:tc>
      </w:tr>
      <w:tr w:rsidR="00983F3E" w:rsidRPr="00327CE4" w:rsidTr="00983F3E">
        <w:trPr>
          <w:trHeight w:val="567"/>
        </w:trPr>
        <w:tc>
          <w:tcPr>
            <w:tcW w:w="7066" w:type="dxa"/>
            <w:shd w:val="clear" w:color="auto" w:fill="auto"/>
            <w:vAlign w:val="center"/>
            <w:hideMark/>
          </w:tcPr>
          <w:p w:rsidR="00983F3E" w:rsidRPr="00327CE4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327C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3.8 แผนงาน</w:t>
            </w:r>
          </w:p>
        </w:tc>
        <w:tc>
          <w:tcPr>
            <w:tcW w:w="1860" w:type="dxa"/>
            <w:shd w:val="clear" w:color="000000" w:fill="F2F2F2"/>
            <w:noWrap/>
            <w:vAlign w:val="center"/>
          </w:tcPr>
          <w:p w:rsidR="00983F3E" w:rsidRPr="00327CE4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4.36</w:t>
            </w:r>
          </w:p>
        </w:tc>
      </w:tr>
      <w:tr w:rsidR="00983F3E" w:rsidRPr="00327CE4" w:rsidTr="00983F3E">
        <w:trPr>
          <w:trHeight w:val="567"/>
        </w:trPr>
        <w:tc>
          <w:tcPr>
            <w:tcW w:w="7066" w:type="dxa"/>
            <w:shd w:val="clear" w:color="auto" w:fill="auto"/>
            <w:vAlign w:val="center"/>
            <w:hideMark/>
          </w:tcPr>
          <w:p w:rsidR="00983F3E" w:rsidRPr="00327CE4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27CE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3.9 ความเชื่อมโยงของยุทธศาสตร์ในภาพรวม</w:t>
            </w:r>
          </w:p>
        </w:tc>
        <w:tc>
          <w:tcPr>
            <w:tcW w:w="1860" w:type="dxa"/>
            <w:shd w:val="clear" w:color="000000" w:fill="F2F2F2"/>
            <w:noWrap/>
            <w:vAlign w:val="center"/>
          </w:tcPr>
          <w:p w:rsidR="00983F3E" w:rsidRPr="00327CE4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4.18</w:t>
            </w:r>
          </w:p>
        </w:tc>
      </w:tr>
      <w:tr w:rsidR="00983F3E" w:rsidRPr="00327CE4" w:rsidTr="00983F3E">
        <w:trPr>
          <w:trHeight w:val="567"/>
        </w:trPr>
        <w:tc>
          <w:tcPr>
            <w:tcW w:w="7066" w:type="dxa"/>
            <w:shd w:val="clear" w:color="auto" w:fill="auto"/>
            <w:vAlign w:val="center"/>
            <w:hideMark/>
          </w:tcPr>
          <w:p w:rsidR="00983F3E" w:rsidRPr="00327CE4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27CE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3.10 ผลผลิต/โครงการ</w:t>
            </w:r>
          </w:p>
        </w:tc>
        <w:tc>
          <w:tcPr>
            <w:tcW w:w="1860" w:type="dxa"/>
            <w:shd w:val="clear" w:color="000000" w:fill="F2F2F2"/>
            <w:noWrap/>
            <w:vAlign w:val="center"/>
          </w:tcPr>
          <w:p w:rsidR="00983F3E" w:rsidRPr="00327CE4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4.18</w:t>
            </w:r>
          </w:p>
        </w:tc>
      </w:tr>
      <w:tr w:rsidR="00983F3E" w:rsidRPr="00327CE4" w:rsidTr="00983F3E">
        <w:trPr>
          <w:trHeight w:val="567"/>
        </w:trPr>
        <w:tc>
          <w:tcPr>
            <w:tcW w:w="7066" w:type="dxa"/>
            <w:shd w:val="clear" w:color="000000" w:fill="F2F2F2"/>
            <w:vAlign w:val="center"/>
            <w:hideMark/>
          </w:tcPr>
          <w:p w:rsidR="00983F3E" w:rsidRPr="00327CE4" w:rsidRDefault="00983F3E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27CE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รวมคะแนน</w:t>
            </w:r>
          </w:p>
        </w:tc>
        <w:tc>
          <w:tcPr>
            <w:tcW w:w="1860" w:type="dxa"/>
            <w:shd w:val="clear" w:color="000000" w:fill="F2F2F2"/>
            <w:noWrap/>
            <w:vAlign w:val="center"/>
          </w:tcPr>
          <w:p w:rsidR="00983F3E" w:rsidRPr="00327CE4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88.09</w:t>
            </w:r>
          </w:p>
        </w:tc>
      </w:tr>
    </w:tbl>
    <w:p w:rsidR="00983F3E" w:rsidRDefault="00983F3E" w:rsidP="004040DA">
      <w:pPr>
        <w:pStyle w:val="a3"/>
        <w:tabs>
          <w:tab w:val="left" w:pos="1134"/>
          <w:tab w:val="left" w:pos="4253"/>
          <w:tab w:val="left" w:pos="5670"/>
        </w:tabs>
        <w:spacing w:before="240"/>
        <w:ind w:left="142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ติดตามและประเมินผลโครงการเพื่อความสอดคล้องแผนพัฒนาท้องถิ่นสี่ปีขององค์กรปกครองส่วนท้องถิ่น</w:t>
      </w:r>
    </w:p>
    <w:p w:rsidR="004040DA" w:rsidRPr="004040DA" w:rsidRDefault="004040DA" w:rsidP="004040DA">
      <w:pPr>
        <w:pStyle w:val="a3"/>
        <w:tabs>
          <w:tab w:val="left" w:pos="1134"/>
          <w:tab w:val="left" w:pos="4253"/>
          <w:tab w:val="left" w:pos="5670"/>
        </w:tabs>
        <w:ind w:left="142" w:right="-46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0"/>
        <w:gridCol w:w="1217"/>
      </w:tblGrid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</w:tcPr>
          <w:p w:rsidR="00983F3E" w:rsidRPr="003E382C" w:rsidRDefault="00983F3E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3E382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ประเด็นการพิจารณา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983F3E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ค่าเฉลี่ย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1. การสรุปสถานการณ์การพัฒนา  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8.82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2. 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8.55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3. 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8.55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4. แผนงานและยุทธศาสตร์การพัฒนา  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9.09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000000" w:fill="F2F2F2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5. โครงการพัฒนา  ประกอบด้วย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FF04C6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u w:val="single"/>
              </w:rPr>
            </w:pPr>
            <w:r w:rsidRPr="00FF04C6">
              <w:rPr>
                <w:rFonts w:ascii="TH SarabunIT๙" w:eastAsia="Times New Roman" w:hAnsi="TH SarabunIT๙" w:cs="TH SarabunIT๙" w:hint="cs"/>
                <w:color w:val="000000"/>
                <w:sz w:val="28"/>
                <w:u w:val="single"/>
                <w:cs/>
              </w:rPr>
              <w:t>54.18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5.1 ความชัดเจนของชื่อโครงการ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4.82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5.2 กำหนดวัตถุประสงค์สอดคล้องกับโครงการ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4.55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5.3 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4.64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5.4 โครงการมีความสอดคล้องกับแผนยุทธศาสตร์ชาติ 20 ปี 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4.64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5.5 เป้าหมาย (ผลผลิตของโครงการ) มีความสอดคล้องกับแผนพัฒนาเศรษฐกิจและสังคมแห่งชาติ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4.64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5.6 โครงการมีความสอดคล้องกับ </w:t>
            </w: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  <w:t xml:space="preserve">Thailand </w:t>
            </w: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4.0 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4.55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5.7 โครงการสอดคล้องกับยุทธศาสตร์จังหวัด 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4.64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5.8 โครงการแก้ไขปัญหาความยากจนหรือการเสริมสร้างให้ประเทศชาติมั่นคง มั่งคั่ง ยั่งยืน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4.45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5.9 งบประมาณ มีความสอดคล้องกับเป้าหมาย (ผลผลิตของโครงการ)  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4.18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5.10 มีการประมาณการราคาถูกต้องตามหลักวิธีการงบประมาณ 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4.82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5.11 มีการกำหนดตัวชี้วัด (</w:t>
            </w: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</w:rPr>
              <w:t>KPI)</w:t>
            </w: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และสอดคล้องกับวัตถุประสงค์และผลที่คาดว่าจะได้รับ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4.18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auto" w:fill="auto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5.12 ผลที่คาดว่าจะได้รับ สอดคล้องกับวัตถุประสงค์ </w:t>
            </w:r>
          </w:p>
        </w:tc>
        <w:tc>
          <w:tcPr>
            <w:tcW w:w="1217" w:type="dxa"/>
            <w:shd w:val="clear" w:color="000000" w:fill="F2F2F2"/>
            <w:noWrap/>
            <w:vAlign w:val="bottom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4.09</w:t>
            </w:r>
          </w:p>
        </w:tc>
      </w:tr>
      <w:tr w:rsidR="00983F3E" w:rsidRPr="003E382C" w:rsidTr="00983F3E">
        <w:trPr>
          <w:trHeight w:val="375"/>
        </w:trPr>
        <w:tc>
          <w:tcPr>
            <w:tcW w:w="7680" w:type="dxa"/>
            <w:shd w:val="clear" w:color="000000" w:fill="F2F2F2"/>
            <w:vAlign w:val="center"/>
            <w:hideMark/>
          </w:tcPr>
          <w:p w:rsidR="00983F3E" w:rsidRPr="003E382C" w:rsidRDefault="00983F3E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E382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รวมคะแนน</w:t>
            </w:r>
          </w:p>
        </w:tc>
        <w:tc>
          <w:tcPr>
            <w:tcW w:w="1217" w:type="dxa"/>
            <w:shd w:val="clear" w:color="000000" w:fill="F2F2F2"/>
            <w:vAlign w:val="center"/>
          </w:tcPr>
          <w:p w:rsidR="00983F3E" w:rsidRPr="003E382C" w:rsidRDefault="00FF04C6" w:rsidP="00996F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89.09</w:t>
            </w:r>
          </w:p>
        </w:tc>
      </w:tr>
    </w:tbl>
    <w:p w:rsidR="00D464E0" w:rsidRDefault="00BB5242" w:rsidP="00BB5242">
      <w:pPr>
        <w:pStyle w:val="a3"/>
        <w:tabs>
          <w:tab w:val="left" w:pos="1134"/>
          <w:tab w:val="left" w:pos="4253"/>
          <w:tab w:val="left" w:pos="5670"/>
        </w:tabs>
        <w:spacing w:before="240"/>
        <w:ind w:left="142"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:rsidR="00983F3E" w:rsidRDefault="00D464E0" w:rsidP="00D464E0">
      <w:pPr>
        <w:pStyle w:val="a3"/>
        <w:tabs>
          <w:tab w:val="left" w:pos="1134"/>
          <w:tab w:val="left" w:pos="4253"/>
          <w:tab w:val="left" w:pos="5670"/>
        </w:tabs>
        <w:spacing w:before="240"/>
        <w:ind w:left="142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40DA">
        <w:rPr>
          <w:rFonts w:ascii="TH SarabunIT๙" w:hAnsi="TH SarabunIT๙" w:cs="TH SarabunIT๙" w:hint="cs"/>
          <w:sz w:val="32"/>
          <w:szCs w:val="32"/>
          <w:cs/>
        </w:rPr>
        <w:t>3. รายงานการติดต</w:t>
      </w:r>
      <w:r w:rsidR="00E8305E">
        <w:rPr>
          <w:rFonts w:ascii="TH SarabunIT๙" w:hAnsi="TH SarabunIT๙" w:cs="TH SarabunIT๙" w:hint="cs"/>
          <w:sz w:val="32"/>
          <w:szCs w:val="32"/>
          <w:cs/>
        </w:rPr>
        <w:t>ามและประเมินผลแผนพัฒนา พ.ศ. 2561</w:t>
      </w:r>
      <w:r w:rsidR="004040DA">
        <w:rPr>
          <w:rFonts w:ascii="TH SarabunIT๙" w:hAnsi="TH SarabunIT๙" w:cs="TH SarabunIT๙" w:hint="cs"/>
          <w:sz w:val="32"/>
          <w:szCs w:val="32"/>
          <w:cs/>
        </w:rPr>
        <w:t xml:space="preserve"> (รอบเดือน</w:t>
      </w:r>
      <w:r w:rsidR="00E8305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4040DA">
        <w:rPr>
          <w:rFonts w:ascii="TH SarabunIT๙" w:hAnsi="TH SarabunIT๙" w:cs="TH SarabunIT๙" w:hint="cs"/>
          <w:sz w:val="32"/>
          <w:szCs w:val="32"/>
          <w:cs/>
        </w:rPr>
        <w:t>) เอกสารปรากฏตามสิ่งที่ส่งมาด้วย</w:t>
      </w:r>
    </w:p>
    <w:p w:rsidR="00983F3E" w:rsidRDefault="00983F3E" w:rsidP="00983F3E">
      <w:pPr>
        <w:pStyle w:val="a3"/>
        <w:tabs>
          <w:tab w:val="left" w:pos="1134"/>
          <w:tab w:val="left" w:pos="4253"/>
          <w:tab w:val="left" w:pos="5670"/>
        </w:tabs>
        <w:spacing w:before="240"/>
        <w:ind w:left="142"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และดำเนินการในส่วนที่เกี่ยวข้องต่อไป</w:t>
      </w:r>
    </w:p>
    <w:p w:rsidR="00D464E0" w:rsidRDefault="00D464E0" w:rsidP="00983F3E">
      <w:pPr>
        <w:pStyle w:val="a3"/>
        <w:tabs>
          <w:tab w:val="left" w:pos="1134"/>
          <w:tab w:val="left" w:pos="4253"/>
          <w:tab w:val="left" w:pos="5670"/>
        </w:tabs>
        <w:spacing w:before="240"/>
        <w:ind w:left="142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64E0" w:rsidRDefault="00D464E0" w:rsidP="00983F3E">
      <w:pPr>
        <w:pStyle w:val="a3"/>
        <w:tabs>
          <w:tab w:val="left" w:pos="1134"/>
          <w:tab w:val="left" w:pos="4253"/>
          <w:tab w:val="left" w:pos="5670"/>
        </w:tabs>
        <w:spacing w:before="240"/>
        <w:ind w:left="142" w:right="-46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83F3E" w:rsidRDefault="00983F3E" w:rsidP="00983F3E">
      <w:pPr>
        <w:pStyle w:val="a3"/>
        <w:tabs>
          <w:tab w:val="left" w:pos="1134"/>
          <w:tab w:val="left" w:pos="4253"/>
          <w:tab w:val="left" w:pos="5670"/>
        </w:tabs>
        <w:spacing w:before="240"/>
        <w:ind w:left="142" w:right="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83F3E" w:rsidRDefault="00983F3E" w:rsidP="00983F3E">
      <w:pPr>
        <w:pStyle w:val="a3"/>
        <w:tabs>
          <w:tab w:val="left" w:pos="1134"/>
          <w:tab w:val="left" w:pos="4253"/>
          <w:tab w:val="left" w:pos="5670"/>
        </w:tabs>
        <w:ind w:left="142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3F3E" w:rsidRDefault="00983F3E" w:rsidP="00983F3E">
      <w:pPr>
        <w:pStyle w:val="a3"/>
        <w:tabs>
          <w:tab w:val="left" w:pos="1134"/>
          <w:tab w:val="left" w:pos="4253"/>
          <w:tab w:val="left" w:pos="5670"/>
        </w:tabs>
        <w:ind w:left="142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3F3E" w:rsidRDefault="00F87AF5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983F3E">
        <w:rPr>
          <w:rFonts w:ascii="TH SarabunIT๙" w:hAnsi="TH SarabunIT๙" w:cs="TH SarabunIT๙"/>
          <w:sz w:val="32"/>
          <w:szCs w:val="32"/>
          <w:cs/>
        </w:rPr>
        <w:t>นาย</w:t>
      </w:r>
      <w:r w:rsidR="00FF04C6">
        <w:rPr>
          <w:rFonts w:ascii="TH SarabunIT๙" w:hAnsi="TH SarabunIT๙" w:cs="TH SarabunIT๙" w:hint="cs"/>
          <w:sz w:val="32"/>
          <w:szCs w:val="32"/>
          <w:cs/>
        </w:rPr>
        <w:t>ประคอง   รักษา</w:t>
      </w:r>
      <w:r w:rsidR="00983F3E">
        <w:rPr>
          <w:rFonts w:ascii="TH SarabunIT๙" w:hAnsi="TH SarabunIT๙" w:cs="TH SarabunIT๙" w:hint="cs"/>
          <w:sz w:val="32"/>
          <w:szCs w:val="32"/>
          <w:cs/>
        </w:rPr>
        <w:tab/>
      </w:r>
      <w:r w:rsidR="00983F3E">
        <w:rPr>
          <w:rFonts w:ascii="TH SarabunIT๙" w:hAnsi="TH SarabunIT๙" w:cs="TH SarabunIT๙" w:hint="cs"/>
          <w:sz w:val="32"/>
          <w:szCs w:val="32"/>
          <w:cs/>
        </w:rPr>
        <w:tab/>
      </w:r>
      <w:r w:rsidR="00983F3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04C6" w:rsidRDefault="00F87AF5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983F3E">
        <w:rPr>
          <w:rFonts w:ascii="TH SarabunIT๙" w:hAnsi="TH SarabunIT๙" w:cs="TH SarabunIT๙"/>
          <w:sz w:val="32"/>
          <w:szCs w:val="32"/>
          <w:cs/>
        </w:rPr>
        <w:t>ประธานคณะกรรมการติดตามและประเมินผลแผนพัฒนา</w:t>
      </w:r>
    </w:p>
    <w:p w:rsidR="00A16D21" w:rsidRDefault="00FF04C6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องค์การบริหารส่วนตำบลในเมือง</w:t>
      </w:r>
    </w:p>
    <w:p w:rsidR="00B1572E" w:rsidRDefault="00B1572E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72E" w:rsidRDefault="00B1572E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72E" w:rsidRDefault="00B1572E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72E" w:rsidRDefault="00B1572E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72E" w:rsidRDefault="00B1572E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72E" w:rsidRDefault="00B1572E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72E" w:rsidRDefault="00B1572E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72E" w:rsidRDefault="00B1572E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72E" w:rsidRDefault="00B1572E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72E" w:rsidRDefault="00B1572E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72E" w:rsidRDefault="00B1572E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72E" w:rsidRDefault="00B1572E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3F3E" w:rsidRDefault="00983F3E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040DA" w:rsidRDefault="004040DA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0DA" w:rsidRDefault="004040DA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0DA" w:rsidRDefault="004040DA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0DA" w:rsidRDefault="004040DA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0DA" w:rsidRDefault="004040DA" w:rsidP="00CE7657">
      <w:pPr>
        <w:pStyle w:val="a3"/>
        <w:tabs>
          <w:tab w:val="left" w:pos="1134"/>
          <w:tab w:val="left" w:pos="4253"/>
          <w:tab w:val="left" w:pos="5670"/>
        </w:tabs>
        <w:ind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0DA" w:rsidRDefault="004040DA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64E0" w:rsidRDefault="00D464E0" w:rsidP="00983F3E">
      <w:pPr>
        <w:pStyle w:val="a3"/>
        <w:tabs>
          <w:tab w:val="left" w:pos="1134"/>
          <w:tab w:val="left" w:pos="4253"/>
          <w:tab w:val="left" w:pos="5670"/>
        </w:tabs>
        <w:ind w:left="1134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3F3E" w:rsidRDefault="00D464E0" w:rsidP="00CE765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งานแผนและงบประมาณสำนัก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ปลั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983F3E">
        <w:rPr>
          <w:rFonts w:ascii="TH SarabunIT๙" w:hAnsi="TH SarabunIT๙" w:cs="TH SarabunIT๙"/>
          <w:sz w:val="32"/>
          <w:szCs w:val="32"/>
          <w:cs/>
        </w:rPr>
        <w:tab/>
      </w:r>
    </w:p>
    <w:p w:rsidR="00983F3E" w:rsidRPr="003C7078" w:rsidRDefault="00983F3E" w:rsidP="00CE765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โทรศัพท์/โทรสาร</w:t>
      </w:r>
      <w:r w:rsidR="004040DA">
        <w:rPr>
          <w:rFonts w:ascii="TH SarabunIT๙" w:hAnsi="TH SarabunIT๙" w:cs="TH SarabunIT๙"/>
          <w:sz w:val="32"/>
          <w:szCs w:val="32"/>
        </w:rPr>
        <w:t xml:space="preserve">  044 481 692</w:t>
      </w:r>
    </w:p>
    <w:sectPr w:rsidR="00983F3E" w:rsidRPr="003C7078" w:rsidSect="00BB5242">
      <w:headerReference w:type="default" r:id="rId8"/>
      <w:pgSz w:w="11906" w:h="16838"/>
      <w:pgMar w:top="1440" w:right="1133" w:bottom="1440" w:left="1440" w:header="709" w:footer="709" w:gutter="0"/>
      <w:pgNumType w:fmt="thaiNumbers"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491" w:rsidRDefault="00833491" w:rsidP="003C7078">
      <w:pPr>
        <w:spacing w:after="0" w:line="240" w:lineRule="auto"/>
      </w:pPr>
      <w:r>
        <w:separator/>
      </w:r>
    </w:p>
  </w:endnote>
  <w:endnote w:type="continuationSeparator" w:id="1">
    <w:p w:rsidR="00833491" w:rsidRDefault="00833491" w:rsidP="003C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kg_kaidown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491" w:rsidRDefault="00833491" w:rsidP="003C7078">
      <w:pPr>
        <w:spacing w:after="0" w:line="240" w:lineRule="auto"/>
      </w:pPr>
      <w:r>
        <w:separator/>
      </w:r>
    </w:p>
  </w:footnote>
  <w:footnote w:type="continuationSeparator" w:id="1">
    <w:p w:rsidR="00833491" w:rsidRDefault="00833491" w:rsidP="003C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42" w:rsidRDefault="00BB5242">
    <w:pPr>
      <w:pStyle w:val="a4"/>
      <w:jc w:val="center"/>
      <w:rPr>
        <w:rFonts w:asciiTheme="majorHAnsi" w:eastAsiaTheme="majorEastAsia" w:hAnsiTheme="majorHAnsi" w:cstheme="majorBidi"/>
        <w:sz w:val="35"/>
        <w:szCs w:val="35"/>
      </w:rPr>
    </w:pPr>
  </w:p>
  <w:p w:rsidR="00D464E0" w:rsidRDefault="00D464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E382C"/>
    <w:rsid w:val="000B7929"/>
    <w:rsid w:val="00192C82"/>
    <w:rsid w:val="00327CE4"/>
    <w:rsid w:val="003C171E"/>
    <w:rsid w:val="003C7078"/>
    <w:rsid w:val="003E382C"/>
    <w:rsid w:val="004040DA"/>
    <w:rsid w:val="00727913"/>
    <w:rsid w:val="00833491"/>
    <w:rsid w:val="008D2F86"/>
    <w:rsid w:val="00983F3E"/>
    <w:rsid w:val="009F2479"/>
    <w:rsid w:val="00A16D21"/>
    <w:rsid w:val="00A34DE9"/>
    <w:rsid w:val="00AA1B6A"/>
    <w:rsid w:val="00AB1F2E"/>
    <w:rsid w:val="00B1572E"/>
    <w:rsid w:val="00BB5083"/>
    <w:rsid w:val="00BB5242"/>
    <w:rsid w:val="00CE7657"/>
    <w:rsid w:val="00D464E0"/>
    <w:rsid w:val="00E62006"/>
    <w:rsid w:val="00E8305E"/>
    <w:rsid w:val="00F87AF5"/>
    <w:rsid w:val="00FF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F3E"/>
    <w:pPr>
      <w:spacing w:after="0" w:line="240" w:lineRule="auto"/>
      <w:ind w:right="-11"/>
    </w:pPr>
  </w:style>
  <w:style w:type="paragraph" w:styleId="a4">
    <w:name w:val="header"/>
    <w:basedOn w:val="a"/>
    <w:link w:val="a5"/>
    <w:uiPriority w:val="99"/>
    <w:unhideWhenUsed/>
    <w:rsid w:val="003C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C7078"/>
  </w:style>
  <w:style w:type="paragraph" w:styleId="a6">
    <w:name w:val="footer"/>
    <w:basedOn w:val="a"/>
    <w:link w:val="a7"/>
    <w:unhideWhenUsed/>
    <w:rsid w:val="003C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rsid w:val="003C7078"/>
  </w:style>
  <w:style w:type="paragraph" w:styleId="a8">
    <w:name w:val="Balloon Text"/>
    <w:basedOn w:val="a"/>
    <w:link w:val="a9"/>
    <w:uiPriority w:val="99"/>
    <w:semiHidden/>
    <w:unhideWhenUsed/>
    <w:rsid w:val="00E830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830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F3E"/>
    <w:pPr>
      <w:spacing w:after="0" w:line="240" w:lineRule="auto"/>
      <w:ind w:right="-11"/>
    </w:pPr>
  </w:style>
  <w:style w:type="paragraph" w:styleId="a4">
    <w:name w:val="header"/>
    <w:basedOn w:val="a"/>
    <w:link w:val="a5"/>
    <w:uiPriority w:val="99"/>
    <w:unhideWhenUsed/>
    <w:rsid w:val="003C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C7078"/>
  </w:style>
  <w:style w:type="paragraph" w:styleId="a6">
    <w:name w:val="footer"/>
    <w:basedOn w:val="a"/>
    <w:link w:val="a7"/>
    <w:unhideWhenUsed/>
    <w:rsid w:val="003C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rsid w:val="003C7078"/>
  </w:style>
  <w:style w:type="paragraph" w:styleId="a8">
    <w:name w:val="Balloon Text"/>
    <w:basedOn w:val="a"/>
    <w:link w:val="a9"/>
    <w:uiPriority w:val="99"/>
    <w:semiHidden/>
    <w:unhideWhenUsed/>
    <w:rsid w:val="00E830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830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2018-04-30T05:01:00Z</cp:lastPrinted>
  <dcterms:created xsi:type="dcterms:W3CDTF">2018-11-23T05:09:00Z</dcterms:created>
  <dcterms:modified xsi:type="dcterms:W3CDTF">2018-11-27T07:49:00Z</dcterms:modified>
</cp:coreProperties>
</file>